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73B4" w14:textId="77777777" w:rsidR="007B2ED2" w:rsidRPr="007B2ED2" w:rsidRDefault="007B2ED2" w:rsidP="007B2ED2">
      <w:pPr>
        <w:rPr>
          <w:rFonts w:ascii="Arial" w:hAnsi="Arial" w:cs="Arial"/>
        </w:rPr>
      </w:pPr>
      <w:r w:rsidRPr="007B2ED2">
        <w:rPr>
          <w:rFonts w:ascii="Arial" w:hAnsi="Arial" w:cs="Arial"/>
        </w:rPr>
        <w:t>МАТЕМАТИКА за 9 одд.</w:t>
      </w:r>
      <w:r w:rsidR="00430359">
        <w:rPr>
          <w:rFonts w:ascii="Arial" w:hAnsi="Arial" w:cs="Arial"/>
        </w:rPr>
        <w:t xml:space="preserve">   -  втора и трета седмица МАРТ 2020</w:t>
      </w:r>
    </w:p>
    <w:p w14:paraId="252AAE50" w14:textId="77777777" w:rsidR="00A63152" w:rsidRDefault="00A63152" w:rsidP="00430359">
      <w:pPr>
        <w:rPr>
          <w:rFonts w:ascii="Arial" w:hAnsi="Arial" w:cs="Arial"/>
        </w:rPr>
      </w:pPr>
      <w:r>
        <w:rPr>
          <w:rFonts w:ascii="Arial" w:hAnsi="Arial" w:cs="Arial"/>
        </w:rPr>
        <w:t>Здраво деца,мои најдраги ученици</w:t>
      </w:r>
    </w:p>
    <w:p w14:paraId="716DF872" w14:textId="22067C28" w:rsidR="007B4985" w:rsidRDefault="00A63152" w:rsidP="004303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материјалите што ви ги пуштив минатата недела сега имате задача за во </w:t>
      </w:r>
      <w:r w:rsidRPr="00771FA1">
        <w:rPr>
          <w:rFonts w:ascii="Arial" w:hAnsi="Arial" w:cs="Arial"/>
          <w:b/>
          <w:bCs/>
        </w:rPr>
        <w:t>петок да ги реши</w:t>
      </w:r>
      <w:r w:rsidR="007B4985" w:rsidRPr="00771FA1">
        <w:rPr>
          <w:rFonts w:ascii="Arial" w:hAnsi="Arial" w:cs="Arial"/>
          <w:b/>
          <w:bCs/>
        </w:rPr>
        <w:t>те 1,2 задача од понудените</w:t>
      </w:r>
      <w:r w:rsidR="00771FA1" w:rsidRPr="00771FA1">
        <w:rPr>
          <w:rFonts w:ascii="Arial" w:hAnsi="Arial" w:cs="Arial"/>
          <w:b/>
          <w:bCs/>
        </w:rPr>
        <w:t xml:space="preserve">,а за во понеделник </w:t>
      </w:r>
      <w:r w:rsidR="006B32D6">
        <w:rPr>
          <w:rFonts w:ascii="Arial" w:hAnsi="Arial" w:cs="Arial"/>
          <w:b/>
          <w:bCs/>
        </w:rPr>
        <w:t>одберете си уште две.</w:t>
      </w:r>
      <w:r w:rsidR="00771FA1">
        <w:rPr>
          <w:rFonts w:ascii="Arial" w:hAnsi="Arial" w:cs="Arial"/>
        </w:rPr>
        <w:t>.</w:t>
      </w:r>
    </w:p>
    <w:p w14:paraId="22E10EE6" w14:textId="2D8AE625" w:rsidR="007B4985" w:rsidRDefault="00771FA1" w:rsidP="00430359">
      <w:pPr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</w:rPr>
        <w:t>Сликајте ги тетратките со решените задачи и</w:t>
      </w:r>
      <w:r w:rsidR="007B4985">
        <w:rPr>
          <w:rFonts w:ascii="Arial" w:hAnsi="Arial" w:cs="Arial"/>
        </w:rPr>
        <w:t xml:space="preserve"> пратете ми ги по меил </w:t>
      </w:r>
      <w:hyperlink r:id="rId4" w:history="1">
        <w:r w:rsidR="00E61DF8" w:rsidRPr="00A804C0">
          <w:rPr>
            <w:rStyle w:val="Hyperlink"/>
            <w:rFonts w:ascii="Arial" w:hAnsi="Arial" w:cs="Arial"/>
            <w:lang w:val="en-US"/>
          </w:rPr>
          <w:t>zadackiiimath@gmail.com</w:t>
        </w:r>
      </w:hyperlink>
    </w:p>
    <w:p w14:paraId="73F0B04E" w14:textId="19E17712" w:rsidR="00771FA1" w:rsidRPr="00771FA1" w:rsidRDefault="00771FA1" w:rsidP="00430359">
      <w:pPr>
        <w:rPr>
          <w:rFonts w:ascii="Arial" w:hAnsi="Arial" w:cs="Arial"/>
        </w:rPr>
      </w:pPr>
      <w:r>
        <w:rPr>
          <w:rFonts w:ascii="Arial" w:hAnsi="Arial" w:cs="Arial"/>
        </w:rPr>
        <w:t>Линк за вежбање и проверка на знаењето</w:t>
      </w:r>
    </w:p>
    <w:bookmarkStart w:id="0" w:name="_Hlk35423106"/>
    <w:p w14:paraId="177E8672" w14:textId="79A1B325" w:rsidR="00430359" w:rsidRDefault="00081207" w:rsidP="00430359">
      <w:pPr>
        <w:rPr>
          <w:rStyle w:val="Hyperlink"/>
          <w:rFonts w:ascii="Arial" w:hAnsi="Arial" w:cs="Arial"/>
        </w:rPr>
      </w:pPr>
      <w:r>
        <w:fldChar w:fldCharType="begin"/>
      </w:r>
      <w:r>
        <w:instrText xml:space="preserve"> HYPERLINK "http://www.transum.org/software/SW/Starter_of_the_day/Students/Simultaneous_Equations.asp?Level=1" </w:instrText>
      </w:r>
      <w:r>
        <w:fldChar w:fldCharType="separate"/>
      </w:r>
      <w:r w:rsidR="00430359" w:rsidRPr="00A638A3">
        <w:rPr>
          <w:rStyle w:val="Hyperlink"/>
          <w:rFonts w:ascii="Arial" w:hAnsi="Arial" w:cs="Arial"/>
        </w:rPr>
        <w:t>http://www.transum.org/software/SW/Starter_of_the_day/Students/Simultaneous_Equations.asp?Level=1</w:t>
      </w:r>
      <w:r>
        <w:rPr>
          <w:rStyle w:val="Hyperlink"/>
          <w:rFonts w:ascii="Arial" w:hAnsi="Arial" w:cs="Arial"/>
        </w:rPr>
        <w:fldChar w:fldCharType="end"/>
      </w:r>
    </w:p>
    <w:p w14:paraId="4B6288D4" w14:textId="744E9E5A" w:rsidR="00771FA1" w:rsidRDefault="006B32D6" w:rsidP="00430359">
      <w:pPr>
        <w:rPr>
          <w:rFonts w:ascii="Arial" w:hAnsi="Arial" w:cs="Arial"/>
        </w:rPr>
      </w:pPr>
      <w:r>
        <w:rPr>
          <w:rFonts w:ascii="Arial" w:hAnsi="Arial" w:cs="Arial"/>
        </w:rPr>
        <w:t>Ве сакам и се надевам дека ќе уживате во работата,</w:t>
      </w:r>
    </w:p>
    <w:p w14:paraId="50771E9D" w14:textId="77777777" w:rsidR="006B32D6" w:rsidRDefault="006B32D6" w:rsidP="00430359">
      <w:pPr>
        <w:rPr>
          <w:rFonts w:ascii="Arial" w:hAnsi="Arial" w:cs="Arial"/>
        </w:rPr>
      </w:pPr>
      <w:bookmarkStart w:id="1" w:name="_GoBack"/>
      <w:bookmarkEnd w:id="1"/>
    </w:p>
    <w:bookmarkEnd w:id="0"/>
    <w:p w14:paraId="3793C7E1" w14:textId="77777777" w:rsidR="007B2ED2" w:rsidRPr="00430359" w:rsidRDefault="007B2ED2" w:rsidP="00430359">
      <w:pPr>
        <w:rPr>
          <w:rFonts w:ascii="Arial" w:hAnsi="Arial" w:cs="Arial"/>
          <w:b/>
          <w:i/>
        </w:rPr>
      </w:pPr>
      <w:r w:rsidRPr="00430359">
        <w:rPr>
          <w:rFonts w:ascii="Arial" w:hAnsi="Arial" w:cs="Arial"/>
          <w:b/>
          <w:i/>
        </w:rPr>
        <w:t>Задачи:</w:t>
      </w:r>
    </w:p>
    <w:p w14:paraId="3B67CA4C" w14:textId="77777777" w:rsidR="00247775" w:rsidRPr="007B2ED2" w:rsidRDefault="00247775" w:rsidP="007B2ED2">
      <w:pPr>
        <w:rPr>
          <w:rFonts w:ascii="Arial" w:hAnsi="Arial" w:cs="Arial"/>
        </w:rPr>
      </w:pPr>
      <w:r w:rsidRPr="00247775">
        <w:rPr>
          <w:rFonts w:ascii="Arial" w:hAnsi="Arial" w:cs="Arial"/>
        </w:rPr>
        <w:t>Реши ги системите линеарни равенки (метод на елиминација или метод на замена, изберете соодветно)</w:t>
      </w:r>
    </w:p>
    <w:p w14:paraId="17C88AFF" w14:textId="77777777" w:rsidR="007B2ED2" w:rsidRPr="007B2ED2" w:rsidRDefault="00A63152" w:rsidP="007B2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7B2ED2" w:rsidRPr="007B2ED2">
        <w:rPr>
          <w:rFonts w:ascii="Arial" w:hAnsi="Arial" w:cs="Arial"/>
          <w:b/>
        </w:rPr>
        <w:t xml:space="preserve">  </w:t>
      </w:r>
      <w:r w:rsidR="007B2ED2" w:rsidRPr="007B2ED2">
        <w:rPr>
          <w:rFonts w:ascii="Arial" w:hAnsi="Arial" w:cs="Arial"/>
        </w:rPr>
        <w:t xml:space="preserve"> </w:t>
      </w:r>
    </w:p>
    <w:p w14:paraId="038913C2" w14:textId="77777777" w:rsidR="007B2ED2" w:rsidRPr="007B2ED2" w:rsidRDefault="007B2ED2" w:rsidP="007B2ED2">
      <w:pPr>
        <w:tabs>
          <w:tab w:val="left" w:pos="3060"/>
        </w:tabs>
        <w:spacing w:after="0" w:line="240" w:lineRule="auto"/>
        <w:rPr>
          <w:rFonts w:ascii="Arial" w:hAnsi="Arial" w:cs="Arial"/>
        </w:rPr>
      </w:pPr>
      <w:r w:rsidRPr="007B2ED2">
        <w:rPr>
          <w:rFonts w:ascii="Arial" w:hAnsi="Arial" w:cs="Arial"/>
        </w:rPr>
        <w:t xml:space="preserve">а)     </w:t>
      </w:r>
      <w:r w:rsidRPr="007B2ED2">
        <w:rPr>
          <w:rFonts w:ascii="Arial" w:hAnsi="Arial" w:cs="Arial"/>
          <w:position w:val="-30"/>
        </w:rPr>
        <w:object w:dxaOrig="1160" w:dyaOrig="720" w14:anchorId="141BA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6pt" o:ole="">
            <v:imagedata r:id="rId5" o:title=""/>
          </v:shape>
          <o:OLEObject Type="Embed" ProgID="Equation.3" ShapeID="_x0000_i1025" DrawAspect="Content" ObjectID="_1646056160" r:id="rId6"/>
        </w:object>
      </w:r>
      <w:r w:rsidRPr="007B2ED2">
        <w:rPr>
          <w:rFonts w:ascii="Arial" w:hAnsi="Arial" w:cs="Arial"/>
        </w:rPr>
        <w:t xml:space="preserve">                               б)  </w:t>
      </w:r>
      <w:r w:rsidRPr="007B2ED2">
        <w:rPr>
          <w:rFonts w:ascii="Arial" w:hAnsi="Arial" w:cs="Arial"/>
          <w:position w:val="-30"/>
        </w:rPr>
        <w:object w:dxaOrig="1180" w:dyaOrig="720" w14:anchorId="0332C58E">
          <v:shape id="_x0000_i1026" type="#_x0000_t75" style="width:58.5pt;height:36pt" o:ole="">
            <v:imagedata r:id="rId7" o:title=""/>
          </v:shape>
          <o:OLEObject Type="Embed" ProgID="Equation.3" ShapeID="_x0000_i1026" DrawAspect="Content" ObjectID="_1646056161" r:id="rId8"/>
        </w:object>
      </w:r>
      <w:r w:rsidRPr="007B2ED2">
        <w:rPr>
          <w:rFonts w:ascii="Arial" w:hAnsi="Arial" w:cs="Arial"/>
        </w:rPr>
        <w:t xml:space="preserve">                     в)  </w:t>
      </w:r>
      <w:r w:rsidRPr="007B2ED2">
        <w:rPr>
          <w:rFonts w:ascii="Arial" w:hAnsi="Arial" w:cs="Arial"/>
          <w:position w:val="-30"/>
        </w:rPr>
        <w:object w:dxaOrig="1420" w:dyaOrig="720" w14:anchorId="4DD19487">
          <v:shape id="_x0000_i1027" type="#_x0000_t75" style="width:70.5pt;height:36pt" o:ole="">
            <v:imagedata r:id="rId9" o:title=""/>
          </v:shape>
          <o:OLEObject Type="Embed" ProgID="Equation.3" ShapeID="_x0000_i1027" DrawAspect="Content" ObjectID="_1646056162" r:id="rId10"/>
        </w:object>
      </w:r>
    </w:p>
    <w:p w14:paraId="3CC7B904" w14:textId="77777777" w:rsidR="007B2ED2" w:rsidRPr="007B2ED2" w:rsidRDefault="007B2ED2" w:rsidP="007B2ED2">
      <w:pPr>
        <w:spacing w:after="0" w:line="240" w:lineRule="auto"/>
        <w:rPr>
          <w:rFonts w:ascii="Arial" w:hAnsi="Arial" w:cs="Arial"/>
        </w:rPr>
      </w:pPr>
    </w:p>
    <w:p w14:paraId="5511A97D" w14:textId="77777777" w:rsidR="007B2ED2" w:rsidRPr="007B2ED2" w:rsidRDefault="00A63152" w:rsidP="007B2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7B2ED2" w:rsidRPr="007B2ED2">
        <w:rPr>
          <w:rFonts w:ascii="Arial" w:hAnsi="Arial" w:cs="Arial"/>
          <w:b/>
        </w:rPr>
        <w:t xml:space="preserve">  </w:t>
      </w:r>
      <w:r w:rsidR="00247775">
        <w:rPr>
          <w:rFonts w:ascii="Arial" w:hAnsi="Arial" w:cs="Arial"/>
        </w:rPr>
        <w:t xml:space="preserve"> </w:t>
      </w:r>
    </w:p>
    <w:p w14:paraId="21A014DA" w14:textId="77777777" w:rsidR="007B2ED2" w:rsidRPr="007B2ED2" w:rsidRDefault="007B2ED2" w:rsidP="007B2ED2">
      <w:pPr>
        <w:spacing w:after="0" w:line="240" w:lineRule="auto"/>
        <w:rPr>
          <w:rFonts w:ascii="Arial" w:hAnsi="Arial" w:cs="Arial"/>
        </w:rPr>
      </w:pPr>
      <w:r w:rsidRPr="007B2ED2">
        <w:rPr>
          <w:rFonts w:ascii="Arial" w:hAnsi="Arial" w:cs="Arial"/>
        </w:rPr>
        <w:t xml:space="preserve">а)     </w:t>
      </w:r>
      <w:r w:rsidRPr="007B2ED2">
        <w:rPr>
          <w:rFonts w:ascii="Arial" w:hAnsi="Arial" w:cs="Arial"/>
          <w:position w:val="-30"/>
        </w:rPr>
        <w:object w:dxaOrig="1200" w:dyaOrig="720" w14:anchorId="7C3BE4DF">
          <v:shape id="_x0000_i1028" type="#_x0000_t75" style="width:60pt;height:36pt" o:ole="">
            <v:imagedata r:id="rId11" o:title=""/>
          </v:shape>
          <o:OLEObject Type="Embed" ProgID="Equation.3" ShapeID="_x0000_i1028" DrawAspect="Content" ObjectID="_1646056163" r:id="rId12"/>
        </w:object>
      </w:r>
      <w:r w:rsidRPr="007B2ED2">
        <w:rPr>
          <w:rFonts w:ascii="Arial" w:hAnsi="Arial" w:cs="Arial"/>
        </w:rPr>
        <w:t xml:space="preserve">                              б)  </w:t>
      </w:r>
      <w:r w:rsidRPr="007B2ED2">
        <w:rPr>
          <w:rFonts w:ascii="Arial" w:hAnsi="Arial" w:cs="Arial"/>
          <w:position w:val="-30"/>
        </w:rPr>
        <w:object w:dxaOrig="1420" w:dyaOrig="720" w14:anchorId="20C82A16">
          <v:shape id="_x0000_i1029" type="#_x0000_t75" style="width:70.5pt;height:36pt" o:ole="">
            <v:imagedata r:id="rId13" o:title=""/>
          </v:shape>
          <o:OLEObject Type="Embed" ProgID="Equation.3" ShapeID="_x0000_i1029" DrawAspect="Content" ObjectID="_1646056164" r:id="rId14"/>
        </w:object>
      </w:r>
      <w:r w:rsidRPr="007B2ED2">
        <w:rPr>
          <w:rFonts w:ascii="Arial" w:hAnsi="Arial" w:cs="Arial"/>
        </w:rPr>
        <w:t xml:space="preserve">                 в)   </w:t>
      </w:r>
      <w:r w:rsidRPr="007B2ED2">
        <w:rPr>
          <w:rFonts w:ascii="Arial" w:hAnsi="Arial" w:cs="Arial"/>
          <w:position w:val="-30"/>
        </w:rPr>
        <w:object w:dxaOrig="1300" w:dyaOrig="720" w14:anchorId="3A035733">
          <v:shape id="_x0000_i1030" type="#_x0000_t75" style="width:64.5pt;height:36pt" o:ole="">
            <v:imagedata r:id="rId15" o:title=""/>
          </v:shape>
          <o:OLEObject Type="Embed" ProgID="Equation.3" ShapeID="_x0000_i1030" DrawAspect="Content" ObjectID="_1646056165" r:id="rId16"/>
        </w:object>
      </w:r>
    </w:p>
    <w:p w14:paraId="154CAD04" w14:textId="77777777" w:rsidR="00247775" w:rsidRDefault="00247775" w:rsidP="007B2ED2">
      <w:pPr>
        <w:spacing w:after="0" w:line="240" w:lineRule="auto"/>
        <w:rPr>
          <w:rFonts w:ascii="Arial" w:hAnsi="Arial" w:cs="Arial"/>
          <w:b/>
        </w:rPr>
      </w:pPr>
    </w:p>
    <w:p w14:paraId="3996204F" w14:textId="77777777" w:rsidR="007B2ED2" w:rsidRPr="00247775" w:rsidRDefault="00A63152" w:rsidP="007B2ED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14:paraId="4F6256D5" w14:textId="77777777" w:rsidR="007B2ED2" w:rsidRPr="007B2ED2" w:rsidRDefault="007B2ED2" w:rsidP="007B2ED2">
      <w:pPr>
        <w:tabs>
          <w:tab w:val="left" w:pos="3060"/>
          <w:tab w:val="left" w:pos="3150"/>
        </w:tabs>
        <w:spacing w:after="0" w:line="240" w:lineRule="auto"/>
        <w:rPr>
          <w:rFonts w:ascii="Arial" w:hAnsi="Arial" w:cs="Arial"/>
        </w:rPr>
      </w:pPr>
      <w:r w:rsidRPr="007B2ED2">
        <w:rPr>
          <w:rFonts w:ascii="Arial" w:hAnsi="Arial" w:cs="Arial"/>
        </w:rPr>
        <w:t xml:space="preserve">а)     </w:t>
      </w:r>
      <w:r w:rsidRPr="007B2ED2">
        <w:rPr>
          <w:rFonts w:ascii="Arial" w:hAnsi="Arial" w:cs="Arial"/>
          <w:position w:val="-30"/>
        </w:rPr>
        <w:object w:dxaOrig="1160" w:dyaOrig="720" w14:anchorId="2D3504C3">
          <v:shape id="_x0000_i1031" type="#_x0000_t75" style="width:58.5pt;height:36pt" o:ole="">
            <v:imagedata r:id="rId17" o:title=""/>
          </v:shape>
          <o:OLEObject Type="Embed" ProgID="Equation.3" ShapeID="_x0000_i1031" DrawAspect="Content" ObjectID="_1646056166" r:id="rId18"/>
        </w:object>
      </w:r>
      <w:r w:rsidRPr="007B2ED2">
        <w:rPr>
          <w:rFonts w:ascii="Arial" w:hAnsi="Arial" w:cs="Arial"/>
        </w:rPr>
        <w:t xml:space="preserve">                               б)  </w:t>
      </w:r>
      <w:r w:rsidRPr="007B2ED2">
        <w:rPr>
          <w:rFonts w:ascii="Arial" w:hAnsi="Arial" w:cs="Arial"/>
          <w:position w:val="-30"/>
        </w:rPr>
        <w:object w:dxaOrig="1300" w:dyaOrig="720" w14:anchorId="66048062">
          <v:shape id="_x0000_i1032" type="#_x0000_t75" style="width:64.5pt;height:36pt" o:ole="">
            <v:imagedata r:id="rId15" o:title=""/>
          </v:shape>
          <o:OLEObject Type="Embed" ProgID="Equation.3" ShapeID="_x0000_i1032" DrawAspect="Content" ObjectID="_1646056167" r:id="rId19"/>
        </w:object>
      </w:r>
      <w:r w:rsidRPr="007B2ED2">
        <w:rPr>
          <w:rFonts w:ascii="Arial" w:hAnsi="Arial" w:cs="Arial"/>
        </w:rPr>
        <w:t xml:space="preserve">                  в)  </w:t>
      </w:r>
      <w:r w:rsidRPr="007B2ED2">
        <w:rPr>
          <w:rFonts w:ascii="Arial" w:hAnsi="Arial" w:cs="Arial"/>
          <w:position w:val="-30"/>
        </w:rPr>
        <w:object w:dxaOrig="1240" w:dyaOrig="720" w14:anchorId="55BE1DBF">
          <v:shape id="_x0000_i1033" type="#_x0000_t75" style="width:61.5pt;height:36pt" o:ole="">
            <v:imagedata r:id="rId20" o:title=""/>
          </v:shape>
          <o:OLEObject Type="Embed" ProgID="Equation.3" ShapeID="_x0000_i1033" DrawAspect="Content" ObjectID="_1646056168" r:id="rId21"/>
        </w:object>
      </w:r>
    </w:p>
    <w:p w14:paraId="0AAA04F2" w14:textId="77777777" w:rsidR="00247775" w:rsidRDefault="00247775" w:rsidP="007B2ED2">
      <w:pPr>
        <w:spacing w:after="0" w:line="240" w:lineRule="auto"/>
        <w:rPr>
          <w:rFonts w:ascii="Arial" w:hAnsi="Arial" w:cs="Arial"/>
          <w:b/>
        </w:rPr>
      </w:pPr>
    </w:p>
    <w:p w14:paraId="378C6A0B" w14:textId="77777777" w:rsidR="007B2ED2" w:rsidRPr="00247775" w:rsidRDefault="00A63152" w:rsidP="007B2ED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</w:p>
    <w:p w14:paraId="20CCEF54" w14:textId="77777777" w:rsidR="007B2ED2" w:rsidRPr="007B2ED2" w:rsidRDefault="007B2ED2" w:rsidP="007B2ED2">
      <w:pPr>
        <w:tabs>
          <w:tab w:val="left" w:pos="2970"/>
        </w:tabs>
        <w:spacing w:after="0" w:line="240" w:lineRule="auto"/>
        <w:rPr>
          <w:rFonts w:ascii="Arial" w:hAnsi="Arial" w:cs="Arial"/>
        </w:rPr>
      </w:pPr>
      <w:r w:rsidRPr="007B2ED2">
        <w:rPr>
          <w:rFonts w:ascii="Arial" w:hAnsi="Arial" w:cs="Arial"/>
        </w:rPr>
        <w:t xml:space="preserve">а)     </w:t>
      </w:r>
      <w:r w:rsidRPr="007B2ED2">
        <w:rPr>
          <w:rFonts w:ascii="Arial" w:hAnsi="Arial" w:cs="Arial"/>
          <w:position w:val="-30"/>
        </w:rPr>
        <w:object w:dxaOrig="1180" w:dyaOrig="720" w14:anchorId="798802AC">
          <v:shape id="_x0000_i1034" type="#_x0000_t75" style="width:58.5pt;height:36pt" o:ole="">
            <v:imagedata r:id="rId22" o:title=""/>
          </v:shape>
          <o:OLEObject Type="Embed" ProgID="Equation.3" ShapeID="_x0000_i1034" DrawAspect="Content" ObjectID="_1646056169" r:id="rId23"/>
        </w:object>
      </w:r>
      <w:r w:rsidRPr="007B2ED2">
        <w:rPr>
          <w:rFonts w:ascii="Arial" w:hAnsi="Arial" w:cs="Arial"/>
        </w:rPr>
        <w:t xml:space="preserve">                                б)  </w:t>
      </w:r>
      <w:r w:rsidRPr="007B2ED2">
        <w:rPr>
          <w:rFonts w:ascii="Arial" w:hAnsi="Arial" w:cs="Arial"/>
          <w:position w:val="-30"/>
        </w:rPr>
        <w:object w:dxaOrig="1240" w:dyaOrig="720" w14:anchorId="71DB7BF7">
          <v:shape id="_x0000_i1035" type="#_x0000_t75" style="width:61.5pt;height:36pt" o:ole="">
            <v:imagedata r:id="rId24" o:title=""/>
          </v:shape>
          <o:OLEObject Type="Embed" ProgID="Equation.3" ShapeID="_x0000_i1035" DrawAspect="Content" ObjectID="_1646056170" r:id="rId25"/>
        </w:object>
      </w:r>
      <w:r w:rsidRPr="007B2ED2">
        <w:rPr>
          <w:rFonts w:ascii="Arial" w:hAnsi="Arial" w:cs="Arial"/>
        </w:rPr>
        <w:t xml:space="preserve">                    в)   </w:t>
      </w:r>
      <w:r w:rsidRPr="007B2ED2">
        <w:rPr>
          <w:rFonts w:ascii="Arial" w:hAnsi="Arial" w:cs="Arial"/>
          <w:position w:val="-30"/>
        </w:rPr>
        <w:object w:dxaOrig="1480" w:dyaOrig="720" w14:anchorId="0C2F99C3">
          <v:shape id="_x0000_i1036" type="#_x0000_t75" style="width:73.5pt;height:36pt" o:ole="">
            <v:imagedata r:id="rId26" o:title=""/>
          </v:shape>
          <o:OLEObject Type="Embed" ProgID="Equation.3" ShapeID="_x0000_i1036" DrawAspect="Content" ObjectID="_1646056171" r:id="rId27"/>
        </w:object>
      </w:r>
    </w:p>
    <w:p w14:paraId="7106405B" w14:textId="77777777" w:rsidR="007B2ED2" w:rsidRPr="007B2ED2" w:rsidRDefault="007B2ED2" w:rsidP="007B2ED2">
      <w:pPr>
        <w:spacing w:after="0" w:line="240" w:lineRule="auto"/>
        <w:rPr>
          <w:rFonts w:ascii="Arial" w:hAnsi="Arial" w:cs="Arial"/>
        </w:rPr>
      </w:pPr>
    </w:p>
    <w:p w14:paraId="17DFD0E8" w14:textId="77777777" w:rsidR="007B2ED2" w:rsidRPr="007B2ED2" w:rsidRDefault="00A63152" w:rsidP="007B2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7B2ED2" w:rsidRPr="007B2ED2">
        <w:rPr>
          <w:rFonts w:ascii="Arial" w:hAnsi="Arial" w:cs="Arial"/>
          <w:b/>
        </w:rPr>
        <w:t xml:space="preserve"> </w:t>
      </w:r>
      <w:r w:rsidR="007B2ED2" w:rsidRPr="007B2ED2">
        <w:rPr>
          <w:rFonts w:ascii="Arial" w:hAnsi="Arial" w:cs="Arial"/>
        </w:rPr>
        <w:t xml:space="preserve"> </w:t>
      </w:r>
    </w:p>
    <w:p w14:paraId="005E12DA" w14:textId="77777777" w:rsidR="007B2ED2" w:rsidRPr="007B2ED2" w:rsidRDefault="007B2ED2" w:rsidP="007B2ED2">
      <w:pPr>
        <w:tabs>
          <w:tab w:val="left" w:pos="3150"/>
          <w:tab w:val="left" w:pos="5670"/>
        </w:tabs>
        <w:spacing w:after="0" w:line="240" w:lineRule="auto"/>
        <w:rPr>
          <w:rFonts w:ascii="Arial" w:hAnsi="Arial" w:cs="Arial"/>
        </w:rPr>
      </w:pPr>
      <w:r w:rsidRPr="007B2ED2">
        <w:rPr>
          <w:rFonts w:ascii="Arial" w:hAnsi="Arial" w:cs="Arial"/>
        </w:rPr>
        <w:t xml:space="preserve">а)     </w:t>
      </w:r>
      <w:r w:rsidRPr="007B2ED2">
        <w:rPr>
          <w:rFonts w:ascii="Arial" w:hAnsi="Arial" w:cs="Arial"/>
          <w:position w:val="-30"/>
        </w:rPr>
        <w:object w:dxaOrig="1240" w:dyaOrig="720" w14:anchorId="192A7807">
          <v:shape id="_x0000_i1037" type="#_x0000_t75" style="width:61.5pt;height:36pt" o:ole="">
            <v:imagedata r:id="rId28" o:title=""/>
          </v:shape>
          <o:OLEObject Type="Embed" ProgID="Equation.3" ShapeID="_x0000_i1037" DrawAspect="Content" ObjectID="_1646056172" r:id="rId29"/>
        </w:object>
      </w:r>
      <w:r w:rsidRPr="007B2ED2">
        <w:rPr>
          <w:rFonts w:ascii="Arial" w:hAnsi="Arial" w:cs="Arial"/>
        </w:rPr>
        <w:t xml:space="preserve">                              б)  </w:t>
      </w:r>
      <w:r w:rsidRPr="007B2ED2">
        <w:rPr>
          <w:rFonts w:ascii="Arial" w:hAnsi="Arial" w:cs="Arial"/>
          <w:position w:val="-30"/>
        </w:rPr>
        <w:object w:dxaOrig="1180" w:dyaOrig="720" w14:anchorId="0D4B6223">
          <v:shape id="_x0000_i1038" type="#_x0000_t75" style="width:58.5pt;height:36pt" o:ole="">
            <v:imagedata r:id="rId30" o:title=""/>
          </v:shape>
          <o:OLEObject Type="Embed" ProgID="Equation.3" ShapeID="_x0000_i1038" DrawAspect="Content" ObjectID="_1646056173" r:id="rId31"/>
        </w:object>
      </w:r>
      <w:r w:rsidRPr="007B2ED2">
        <w:rPr>
          <w:rFonts w:ascii="Arial" w:hAnsi="Arial" w:cs="Arial"/>
        </w:rPr>
        <w:t xml:space="preserve">                     в)   </w:t>
      </w:r>
      <w:r w:rsidRPr="007B2ED2">
        <w:rPr>
          <w:rFonts w:ascii="Arial" w:hAnsi="Arial" w:cs="Arial"/>
          <w:position w:val="-30"/>
        </w:rPr>
        <w:object w:dxaOrig="1300" w:dyaOrig="720" w14:anchorId="20009808">
          <v:shape id="_x0000_i1039" type="#_x0000_t75" style="width:64.5pt;height:36pt" o:ole="">
            <v:imagedata r:id="rId32" o:title=""/>
          </v:shape>
          <o:OLEObject Type="Embed" ProgID="Equation.3" ShapeID="_x0000_i1039" DrawAspect="Content" ObjectID="_1646056174" r:id="rId33"/>
        </w:object>
      </w:r>
    </w:p>
    <w:p w14:paraId="3405DC02" w14:textId="77777777" w:rsidR="007B2ED2" w:rsidRPr="007B2ED2" w:rsidRDefault="007B2ED2" w:rsidP="007B2ED2">
      <w:pPr>
        <w:spacing w:after="0" w:line="240" w:lineRule="auto"/>
        <w:rPr>
          <w:rFonts w:ascii="Arial" w:hAnsi="Arial" w:cs="Arial"/>
        </w:rPr>
      </w:pPr>
    </w:p>
    <w:p w14:paraId="5FD61603" w14:textId="77777777" w:rsidR="007B2ED2" w:rsidRPr="007B2ED2" w:rsidRDefault="00A63152" w:rsidP="007B2ED2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="007B2ED2" w:rsidRPr="007B2ED2">
        <w:rPr>
          <w:rFonts w:ascii="Arial" w:hAnsi="Arial" w:cs="Arial"/>
          <w:b/>
        </w:rPr>
        <w:t xml:space="preserve">  </w:t>
      </w:r>
      <w:r w:rsidR="007B2ED2" w:rsidRPr="007B2ED2">
        <w:rPr>
          <w:rFonts w:ascii="Arial" w:hAnsi="Arial" w:cs="Arial"/>
        </w:rPr>
        <w:t xml:space="preserve"> </w:t>
      </w:r>
    </w:p>
    <w:p w14:paraId="33175EC9" w14:textId="77777777" w:rsidR="007B2ED2" w:rsidRPr="00430359" w:rsidRDefault="007B2ED2" w:rsidP="00430359">
      <w:pPr>
        <w:tabs>
          <w:tab w:val="left" w:pos="3150"/>
          <w:tab w:val="left" w:pos="5580"/>
        </w:tabs>
        <w:spacing w:after="0" w:line="240" w:lineRule="auto"/>
        <w:rPr>
          <w:rFonts w:ascii="Arial" w:hAnsi="Arial" w:cs="Arial"/>
        </w:rPr>
      </w:pPr>
      <w:r w:rsidRPr="007B2ED2">
        <w:rPr>
          <w:rFonts w:ascii="Arial" w:hAnsi="Arial" w:cs="Arial"/>
        </w:rPr>
        <w:t xml:space="preserve">а)     </w:t>
      </w:r>
      <w:r w:rsidRPr="007B2ED2">
        <w:rPr>
          <w:rFonts w:ascii="Arial" w:hAnsi="Arial" w:cs="Arial"/>
          <w:position w:val="-30"/>
        </w:rPr>
        <w:object w:dxaOrig="1380" w:dyaOrig="720" w14:anchorId="51D5310A">
          <v:shape id="_x0000_i1040" type="#_x0000_t75" style="width:69pt;height:36pt" o:ole="">
            <v:imagedata r:id="rId34" o:title=""/>
          </v:shape>
          <o:OLEObject Type="Embed" ProgID="Equation.3" ShapeID="_x0000_i1040" DrawAspect="Content" ObjectID="_1646056175" r:id="rId35"/>
        </w:object>
      </w:r>
      <w:r w:rsidRPr="007B2ED2">
        <w:rPr>
          <w:rFonts w:ascii="Arial" w:hAnsi="Arial" w:cs="Arial"/>
        </w:rPr>
        <w:t xml:space="preserve">                           б)  </w:t>
      </w:r>
      <w:r w:rsidRPr="007B2ED2">
        <w:rPr>
          <w:rFonts w:ascii="Arial" w:hAnsi="Arial" w:cs="Arial"/>
          <w:position w:val="-30"/>
        </w:rPr>
        <w:object w:dxaOrig="1240" w:dyaOrig="720" w14:anchorId="7AC72711">
          <v:shape id="_x0000_i1041" type="#_x0000_t75" style="width:61.5pt;height:36pt" o:ole="">
            <v:imagedata r:id="rId20" o:title=""/>
          </v:shape>
          <o:OLEObject Type="Embed" ProgID="Equation.3" ShapeID="_x0000_i1041" DrawAspect="Content" ObjectID="_1646056176" r:id="rId36"/>
        </w:object>
      </w:r>
      <w:r w:rsidRPr="007B2ED2">
        <w:rPr>
          <w:rFonts w:ascii="Arial" w:hAnsi="Arial" w:cs="Arial"/>
        </w:rPr>
        <w:t xml:space="preserve">                      в)   </w:t>
      </w:r>
      <w:r w:rsidRPr="007B2ED2">
        <w:rPr>
          <w:rFonts w:ascii="Arial" w:hAnsi="Arial" w:cs="Arial"/>
          <w:position w:val="-30"/>
        </w:rPr>
        <w:object w:dxaOrig="1300" w:dyaOrig="720" w14:anchorId="4532C098">
          <v:shape id="_x0000_i1042" type="#_x0000_t75" style="width:64.5pt;height:36pt" o:ole="">
            <v:imagedata r:id="rId37" o:title=""/>
          </v:shape>
          <o:OLEObject Type="Embed" ProgID="Equation.3" ShapeID="_x0000_i1042" DrawAspect="Content" ObjectID="_1646056177" r:id="rId38"/>
        </w:object>
      </w:r>
    </w:p>
    <w:p w14:paraId="229C1BDD" w14:textId="77777777" w:rsidR="007B2ED2" w:rsidRDefault="007B2ED2" w:rsidP="007B2ED2"/>
    <w:p w14:paraId="59E5B4C4" w14:textId="77777777" w:rsidR="007B2ED2" w:rsidRDefault="007B2ED2" w:rsidP="007B2ED2"/>
    <w:p w14:paraId="36BD2DCA" w14:textId="77777777" w:rsidR="007B2ED2" w:rsidRDefault="007B2ED2" w:rsidP="007B2ED2"/>
    <w:p w14:paraId="12925D8D" w14:textId="77777777" w:rsidR="007B2ED2" w:rsidRDefault="007B2ED2" w:rsidP="007B2ED2"/>
    <w:sectPr w:rsidR="007B2ED2" w:rsidSect="007B2E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ED2"/>
    <w:rsid w:val="00081207"/>
    <w:rsid w:val="001D4EFC"/>
    <w:rsid w:val="00247775"/>
    <w:rsid w:val="00430359"/>
    <w:rsid w:val="004C12E3"/>
    <w:rsid w:val="006B32D6"/>
    <w:rsid w:val="00771FA1"/>
    <w:rsid w:val="007B2ED2"/>
    <w:rsid w:val="007B4985"/>
    <w:rsid w:val="008F3187"/>
    <w:rsid w:val="00A63152"/>
    <w:rsid w:val="00E04648"/>
    <w:rsid w:val="00E61DF8"/>
    <w:rsid w:val="00F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1B58"/>
  <w15:docId w15:val="{3D2B89C3-8007-465D-8F57-6C18C177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E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hyperlink" Target="mailto:zadackiiimath@gmail.com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Irena</cp:lastModifiedBy>
  <cp:revision>9</cp:revision>
  <dcterms:created xsi:type="dcterms:W3CDTF">2020-03-14T17:55:00Z</dcterms:created>
  <dcterms:modified xsi:type="dcterms:W3CDTF">2020-03-18T16:02:00Z</dcterms:modified>
</cp:coreProperties>
</file>