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4"/>
          <w:shd w:fill="EEECE1" w:val="clear"/>
        </w:rPr>
      </w:pP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4"/>
          <w:shd w:fill="EEECE1" w:val="clear"/>
        </w:rPr>
        <w:t xml:space="preserve">Наставни содржини и задачи по географија за периодот од 16.3.2020г. – 10.4.2020г.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  <w:t xml:space="preserve">а, 8б и 8в одделение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Тема.5 Географски преглед на регионот Северна Европа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Наставна содржина: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Шведска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оваа лекција може да се користи и видео лекцијата од националната веб-платформа за образование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https://www.youtube.com/watch?v=cN7iSpGWqW4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"https://www.youtube.com/watch?v=cN7iSpGWqW4&amp;feature=youtu.be"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"https://www.youtube.com/watch?v=cN7iSpGWqW4&amp;feature=youtu.be"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feature=youtu.be</w:t>
        </w:r>
      </w:hyperlink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https://www.youtube.com/watch?v=BUzV-9mNXM8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"https://www.youtube.com/watch?v=BUzV-9mNXM8&amp;feature=youtu.be"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"https://www.youtube.com/watch?v=BUzV-9mNXM8&amp;feature=youtu.be"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feature=youtu.be</w:t>
        </w:r>
      </w:hyperlink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Наставна содржина: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Норвешка и Финска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Наставна содржина: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Данска и Исланд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Наставник: Љубиша Ѓорѓевиќ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cN7iSpGWqW4&amp;feature=youtu.be" Id="docRId0" Type="http://schemas.openxmlformats.org/officeDocument/2006/relationships/hyperlink"/><Relationship TargetMode="External" Target="https://www.youtube.com/watch?v=BUzV-9mNXM8&amp;feature=youtu.be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